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Gerber Organic - Pan Organic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na rynku pojawiło się 11 ekologicznych produktów dla niemowląt i małych dzieci marki Gerber. Właśnie ruszyła zaskakująca kampania promująca nową linię. Zaskakująca, bo jej bohaterem nie jest ani rodzic, ani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Zaskakująca kampania produktów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kampania promująca nowe produkty Gerber. Jej głównym bohaterem, inaczej niż w przypadku większości produktów dla niemowląt i małych dzieci, wcale nie jest maluch ani jego rodzice, a Pan Organic – rolnik uprawiający ziemię zgodnie z zasadami rolnictwa ekologicznego, a właściwie uzyskane dzięki jego wysiłkom ekologiczne warzywa i owoce.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Animacja w schematyczny sposób pokazuje, jak powstają produkty ekologiczne, dzięki czemu widz ma możliwość towarzyszenia im w drodze od pola do stołu. Najpierw obserwuje surowce, które, dzięki ograniczeniu do minimum czynności ingerujących w ich wzrost, mogły rozwijać się we własnym tempie. Później przychodzi czas na procesy przetwarzania, które mają na celu maksymalne ograniczenie strat cennych składników, naturalnie zawartych w warzywach i owocach, i, wreszcie, na gotowy produkt, wyróżniający się certyfikatem ekologicznym i symbolem zielonego listka obecnym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jest nie tylko bohater, ale także forma nagrania – zabawną rymowankę oparto na popularnym utworze, który każdy chyba zna z dzieciństwa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Old McDonald had a farm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Stary Donald farmę miał</w:t>
      </w:r>
      <w:r>
        <w:rPr>
          <w:rFonts w:ascii="calibri" w:hAnsi="calibri" w:eastAsia="calibri" w:cs="calibri"/>
          <w:sz w:val="24"/>
          <w:szCs w:val="24"/>
        </w:rPr>
        <w:t xml:space="preserve">). Dzięki temu piosenka niezwykle łatwo wpada w ucho dużych i małych i trudno przestać ją nucić.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edukacyjna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Kilkunastosekundowa animacja ma zainteresować widzów zagadnieniem rolnictwa ekologicznego, nie jest w stanie jednak dostarczyć im konkretnej wiedzy na jego temat. Znaleźć ją można na stronie poświęconej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odpowiedzi na najważniejsze pytania związane z produkcją ekologiczną – m.in. tłumaczy czym produkty ekologiczne różnią się od tych pochodzących z tradycyjnych upraw, jakie zasady obowiązują podczas ekologicznej uprawy roślin i ich przetwarzania oraz jak rozpoznać prawdziwie ekologiczny produkt. Wkrótce strona będzie poszerzana o kolejne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bardziej szczegółowe informacje, przydatne dla osób szczególnie zainteresowanych tematem rolnictwa ekologicznego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dania dla niemowląt i małych dzieci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zakupach coraz chętniej wypełniają koszyk produktami ekologicznymi, wśród których prym zdecydowanie wiedzie żywność. Doceniają jej niski stopień przetworzenia i wysokie walory zdrowotne oraz fakt, że przy jej produkcji dużą wagę przykłada się do ochrony środowiska. Z roku na rok częściej wracają więc do domu z ekologiczną marchewką, jabłkiem, jajami czy mięsem. A ponieważ każdy rodzic chce zapewnić swojemu dziecku to, co najlepsze, coraz bardziej poszukiwana jest także żywność dla niemowląt i małych dzieci stworzona na bazie ekologicznych składników. Odpowiadając na tę potrzebę w ostatnim czasie 11 takich właśnie produktów wprowadziła do swojej oferty marka Gerber. Na nową linię Gerber Organic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warzywne, zawierające rzadko dotychczas obecne w daniach dla dzieci składniki, jak burak czy słodki ziemniak (batat);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owocowe, z których każda składa się z 2 lub 3 dobrze znanych owoców;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jednoskładnikowe przeciery owocowe w tubkach.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://nestle.media.pl/pr/377724/gerber-wprowadza-ekologiczne-produkty-dla-niemowlat" TargetMode="External"/><Relationship Id="rId9" Type="http://schemas.openxmlformats.org/officeDocument/2006/relationships/hyperlink" Target="http://nestlenutrition.biuroprasowe.pl/word/?hash=af0b4d864562f41c0ea0d3d998d53f34&amp;id=6330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2026-03-10T10:23:27+01:00</dcterms:created>
  <dcterms:modified xsi:type="dcterms:W3CDTF">2026-03-10T10:23:27+01:00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