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„Elementarz smaków” pomaga w rozszerzaniu diety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Żywienie dzieci to temat niezwykle ważny. W odpowiedzi na potrzeby rodziców, którzy poszukują pełnej i rzetelnej wiedzy z zakresu rozszerzania diety maluchów, powstał projekt „Nauka Smaków”. Ma on pomóc mamie i tacie poruszać się po gąszczu sprzecznych informacji dotyczących żywienia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Żywienie dziecka to jedno z zagadnień, które często spędza rodzicom sen z powiek. Zdają sobie oni sprawę, jak ważna dla wzrostu i rozwoju ich pociech jest prawidłowa dieta, starają się więc szukać informacji na ten temat wszędzie, gdzie się da. O ile kiedyś prym w tym zakresie wiodły rady udzielane przez mamy, babcie, ciocie i starsze koleżanki, teraz kluczowego znaczenia dla rodziców nabiera internet. Uzyskane w ten sposób rady mają jednak jedną zasadniczą wadę – </w:t>
      </w:r>
      <w:r>
        <w:rPr>
          <w:rFonts w:ascii="calibri" w:hAnsi="calibri" w:eastAsia="calibri" w:cs="calibri"/>
          <w:sz w:val="24"/>
          <w:szCs w:val="24"/>
          <w:b/>
        </w:rPr>
        <w:t xml:space="preserve">ich autorem może być każdy</w:t>
      </w:r>
      <w:r>
        <w:rPr>
          <w:rFonts w:ascii="calibri" w:hAnsi="calibri" w:eastAsia="calibri" w:cs="calibri"/>
          <w:sz w:val="24"/>
          <w:szCs w:val="24"/>
        </w:rPr>
        <w:t xml:space="preserve">, także osoba, która o żywieniu dzieci wie niewiele lub jej wiedza stała się już nieaktualna.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ponad pół roku rodzice mają w interncie do dyspozycji nowe źródło rzetelnej wiedzy na temat rozszerzania diety niemowląt – </w:t>
      </w:r>
      <w:r>
        <w:rPr>
          <w:rFonts w:ascii="calibri" w:hAnsi="calibri" w:eastAsia="calibri" w:cs="calibri"/>
          <w:sz w:val="24"/>
          <w:szCs w:val="24"/>
          <w:b/>
        </w:rPr>
        <w:t xml:space="preserve">26 grudnia 2015 roku ruszył projekt „Nauka smaków”</w:t>
      </w:r>
      <w:r>
        <w:rPr>
          <w:rFonts w:ascii="calibri" w:hAnsi="calibri" w:eastAsia="calibri" w:cs="calibri"/>
          <w:sz w:val="24"/>
          <w:szCs w:val="24"/>
        </w:rPr>
        <w:t xml:space="preserve"> stworzony przez markę Gerber, którego kluczowym elementem jest strona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„Elementarz smaków”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 zgodny z aktualną komunikacją marki, która podkreśla ogromne znaczenie, jakie ma </w:t>
      </w:r>
      <w:r>
        <w:rPr>
          <w:rFonts w:ascii="calibri" w:hAnsi="calibri" w:eastAsia="calibri" w:cs="calibri"/>
          <w:sz w:val="24"/>
          <w:szCs w:val="24"/>
          <w:b/>
        </w:rPr>
        <w:t xml:space="preserve">różnorodność składników wprowadzanych do diety dziecka</w:t>
      </w:r>
      <w:r>
        <w:rPr>
          <w:rFonts w:ascii="calibri" w:hAnsi="calibri" w:eastAsia="calibri" w:cs="calibri"/>
          <w:sz w:val="24"/>
          <w:szCs w:val="24"/>
        </w:rPr>
        <w:t xml:space="preserve"> i zapoznawanie go z bogactwem smaków, kolorów, zapachów i konsystencji.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skupiono się właśnie na rozszerzaniu diety? Odpowiedź jest prosta – jest to etap kluczowy dla </w:t>
      </w:r>
      <w:r>
        <w:rPr>
          <w:rFonts w:ascii="calibri" w:hAnsi="calibri" w:eastAsia="calibri" w:cs="calibri"/>
          <w:sz w:val="24"/>
          <w:szCs w:val="24"/>
          <w:b/>
        </w:rPr>
        <w:t xml:space="preserve">tworzenia u dziecka nawyków żywieniowych</w:t>
      </w:r>
      <w:r>
        <w:rPr>
          <w:rFonts w:ascii="calibri" w:hAnsi="calibri" w:eastAsia="calibri" w:cs="calibri"/>
          <w:sz w:val="24"/>
          <w:szCs w:val="24"/>
        </w:rPr>
        <w:t xml:space="preserve">, które niejednokrotnie mogą mieć wpływ na jego wybory żywieniowe nie tylko w dzieciństwie, ale także w życiu dorosłym. Warto więc dołożyć wszelkich starań, by, podążając za radami ekspertów, właściwie wprowadzać dziecko w świat nowych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„Elementarz smaków” to interaktywny przewodnik, który pozwala rodzicom uporządkować posiadaną już wiedzę na temat wprowadzania kolejnych produktów do diety dziecka, ale również poznać ciekawostki z tego zakresu, z którymi się jeszcze nie spotkali. Wygodna forma lekcji przeprowadza przez poszczególne grupy produktów spożywczych, dostarczając odpowiedzi na pytania </w:t>
      </w:r>
      <w:r>
        <w:rPr>
          <w:rFonts w:ascii="calibri" w:hAnsi="calibri" w:eastAsia="calibri" w:cs="calibri"/>
          <w:sz w:val="24"/>
          <w:szCs w:val="24"/>
          <w:b/>
        </w:rPr>
        <w:t xml:space="preserve">co, kiedy, w jakich ilościach i w jaki sposób wprowadzać do jadłospisu malucha</w:t>
      </w:r>
      <w:r>
        <w:rPr>
          <w:rFonts w:ascii="calibri" w:hAnsi="calibri" w:eastAsia="calibri" w:cs="calibri"/>
          <w:sz w:val="24"/>
          <w:szCs w:val="24"/>
        </w:rPr>
        <w:t xml:space="preserve">. Zainteresowanie stroną przerosło najśmielsze oczekiwania – </w:t>
      </w:r>
      <w:r>
        <w:rPr>
          <w:rFonts w:ascii="calibri" w:hAnsi="calibri" w:eastAsia="calibri" w:cs="calibri"/>
          <w:sz w:val="24"/>
          <w:szCs w:val="24"/>
          <w:b/>
        </w:rPr>
        <w:t xml:space="preserve">średni czas spędzany na zgłębianiu dostępnej tam wiedzy przekroczył 20 minut</w:t>
      </w:r>
      <w:r>
        <w:rPr>
          <w:rFonts w:ascii="calibri" w:hAnsi="calibri" w:eastAsia="calibri" w:cs="calibri"/>
          <w:sz w:val="24"/>
          <w:szCs w:val="24"/>
        </w:rPr>
        <w:t xml:space="preserve">. Duże znaczenie ma prosty język tekstów oraz fakt, iż zostały one stworzone przez specjalistów w dziedzinie żywienia. Widząc, jak bardzo podoba się rodzicom taka forma przeprowadzania przez tajniki żywienia, </w:t>
      </w:r>
      <w:r>
        <w:rPr>
          <w:rFonts w:ascii="calibri" w:hAnsi="calibri" w:eastAsia="calibri" w:cs="calibri"/>
          <w:sz w:val="24"/>
          <w:szCs w:val="24"/>
          <w:b/>
        </w:rPr>
        <w:t xml:space="preserve">do początkowych 6 lekcji Gerber niedawno dołączyły kolejne 4</w:t>
      </w:r>
      <w:r>
        <w:rPr>
          <w:rFonts w:ascii="calibri" w:hAnsi="calibri" w:eastAsia="calibri" w:cs="calibri"/>
          <w:sz w:val="24"/>
          <w:szCs w:val="24"/>
        </w:rPr>
        <w:t xml:space="preserve">, dotyczące posiłków dla najmłodszych – ich smaku, konsystencji, jakości oraz ważnego zagadnienia, jakim jest kształtowanie prawidłowych nawyków żywieniowych u dzieci. To jednak nie koniec – w przyszłości planowane jest wzbogacanie „Elementarza smaków” o kolejne unikalne i przydatne dla rodziców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„Elementarz smaków” Gerber to </w:t>
      </w:r>
      <w:r>
        <w:rPr>
          <w:rFonts w:ascii="calibri" w:hAnsi="calibri" w:eastAsia="calibri" w:cs="calibri"/>
          <w:sz w:val="24"/>
          <w:szCs w:val="24"/>
          <w:b/>
        </w:rPr>
        <w:t xml:space="preserve">przewodnik po smakach, których maluch, tak jak liter, powinien się nauczyć</w:t>
      </w:r>
      <w:r>
        <w:rPr>
          <w:rFonts w:ascii="calibri" w:hAnsi="calibri" w:eastAsia="calibri" w:cs="calibri"/>
          <w:sz w:val="24"/>
          <w:szCs w:val="24"/>
        </w:rPr>
        <w:t xml:space="preserve">. Zarówno rodzice jak i dziecko długo czekali na moment, gdy do brzuszka maluszka zacznie trafiać coś więcej niż mleko matki– dzięki informacjom zawartym na stronie projektu „Nauka Smaków”, będą mogli </w:t>
      </w:r>
      <w:r>
        <w:rPr>
          <w:rFonts w:ascii="calibri" w:hAnsi="calibri" w:eastAsia="calibri" w:cs="calibri"/>
          <w:sz w:val="24"/>
          <w:szCs w:val="24"/>
          <w:b/>
        </w:rPr>
        <w:t xml:space="preserve">wspólnie cieszyć się każdą łyżeczką pełną nowych doznań smakowych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Ważna informacja: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należy porozmawiać z lekarzem lub położną. Wskazówki specjalistów pomagają odpowiednio przygotować się do karmienia piersią oraz utrzymać laktację. Mamy, które zdecydują się karmić piersią powinny zadbać, by ich dieta była zdrowa i prawidłowo zbilansowana. Mleko modyfikowane zostało stworzone by zastąpić mleko matki w sytuacji, kiedy zdecyduje ona o zaprzestaniu karmienia piersią, bądź z jakichś przyczyn karmienie piersią jest niemożliwe. Należy pamiętać, że decyzja o zaprzestaniu karmienia piersią lub wprowadzeniu częściowego dokarmiania butelką ogranicza ilość wytwarzanego pokarmu. Mamy, które z jakichkolwiek powodów zdecydują o zaprzestaniu karmienia piersią powinny pamiętać, że taką decyzję trudno odwrócić. Przed rozpoczęciem podawania mleka modyfikowanego, należy pomyśleć o konsekwencjach socjalnych i finansowych. Przez wzgląd na zdrowie dziecka, należy zawsze przestrzegać, zamieszczonych na etykiecie, wskazówek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rowystartwprzyszlosc.pl/gerber/nauka-sm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2026-01-23T05:07:34+01:00</dcterms:created>
  <dcterms:modified xsi:type="dcterms:W3CDTF">2026-01-23T05:07:34+01:00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